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8135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650468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650468">
        <w:rPr>
          <w:rFonts w:ascii="Times New Roman" w:hAnsi="Times New Roman"/>
          <w:b/>
          <w:sz w:val="24"/>
          <w:szCs w:val="24"/>
        </w:rPr>
        <w:t>13</w:t>
      </w:r>
      <w:r w:rsidR="00342E04">
        <w:rPr>
          <w:rFonts w:ascii="Times New Roman" w:hAnsi="Times New Roman"/>
          <w:b/>
          <w:sz w:val="24"/>
          <w:szCs w:val="24"/>
        </w:rPr>
        <w:t>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650468">
        <w:rPr>
          <w:rFonts w:ascii="Times New Roman" w:hAnsi="Times New Roman"/>
          <w:b/>
          <w:sz w:val="24"/>
          <w:szCs w:val="24"/>
        </w:rPr>
        <w:t>regały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50468" w:rsidRPr="00526DA0" w:rsidRDefault="008E54DB" w:rsidP="00650468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Cs w:val="17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650468" w:rsidRPr="00650468">
        <w:rPr>
          <w:rFonts w:ascii="Times New Roman" w:hAnsi="Times New Roman"/>
          <w:b/>
          <w:sz w:val="24"/>
          <w:szCs w:val="24"/>
        </w:rPr>
        <w:t>po</w:t>
      </w:r>
      <w:r w:rsidR="00650468">
        <w:rPr>
          <w:rFonts w:ascii="Times New Roman" w:hAnsi="Times New Roman"/>
          <w:b/>
          <w:sz w:val="24"/>
          <w:szCs w:val="24"/>
        </w:rPr>
        <w:t xml:space="preserve">stępowanie poniżej 130.000 </w:t>
      </w:r>
      <w:r w:rsidR="00650468" w:rsidRPr="00650468">
        <w:rPr>
          <w:rFonts w:ascii="Times New Roman" w:hAnsi="Times New Roman"/>
          <w:b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650468" w:rsidRPr="00526DA0">
        <w:rPr>
          <w:rFonts w:ascii="Times New Roman" w:hAnsi="Times New Roman"/>
          <w:b/>
          <w:sz w:val="24"/>
          <w:szCs w:val="24"/>
        </w:rPr>
        <w:t>„</w:t>
      </w:r>
      <w:r w:rsidR="00650468" w:rsidRPr="00526DA0">
        <w:rPr>
          <w:rFonts w:ascii="Times New Roman" w:hAnsi="Times New Roman"/>
          <w:b/>
          <w:bCs/>
          <w:color w:val="000000"/>
          <w:szCs w:val="17"/>
        </w:rPr>
        <w:t xml:space="preserve">Zakup regałów na dokumenty do pomieszczeń w których </w:t>
      </w:r>
      <w:r w:rsidR="00650468">
        <w:rPr>
          <w:rFonts w:ascii="Times New Roman" w:hAnsi="Times New Roman"/>
          <w:b/>
          <w:bCs/>
          <w:color w:val="000000"/>
          <w:szCs w:val="17"/>
        </w:rPr>
        <w:t>mieszczą się archiwa zakładowe Powiatowego Urzędu P</w:t>
      </w:r>
      <w:r w:rsidR="00650468" w:rsidRPr="00526DA0">
        <w:rPr>
          <w:rFonts w:ascii="Times New Roman" w:hAnsi="Times New Roman"/>
          <w:b/>
          <w:bCs/>
          <w:color w:val="000000"/>
          <w:szCs w:val="17"/>
        </w:rPr>
        <w:t xml:space="preserve">racy w Kozienicach” </w:t>
      </w:r>
    </w:p>
    <w:p w:rsidR="00650468" w:rsidRDefault="00650468" w:rsidP="0065046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1265" w:rsidRDefault="00C157E3" w:rsidP="0065046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</w:t>
      </w:r>
    </w:p>
    <w:p w:rsidR="00E51265" w:rsidRDefault="00C157E3" w:rsidP="00E5126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12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okres gwarancji wynosi </w:t>
      </w:r>
      <w:r w:rsidR="002E3F94" w:rsidRPr="00E51265">
        <w:rPr>
          <w:rFonts w:ascii="Times New Roman" w:hAnsi="Times New Roman"/>
          <w:b/>
          <w:color w:val="000000" w:themeColor="text1"/>
          <w:sz w:val="24"/>
          <w:szCs w:val="24"/>
        </w:rPr>
        <w:t>24 miesiące</w:t>
      </w:r>
      <w:r w:rsidRPr="00E512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157E3" w:rsidRPr="00E51265" w:rsidRDefault="00C157E3" w:rsidP="00E5126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512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674B" w:rsidRPr="00E51265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E5126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E3F94" w:rsidRPr="00B03192" w:rsidRDefault="002E3F94" w:rsidP="0065046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87D0302"/>
    <w:multiLevelType w:val="hybridMultilevel"/>
    <w:tmpl w:val="7250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674B"/>
    <w:rsid w:val="000F02BA"/>
    <w:rsid w:val="00126A1A"/>
    <w:rsid w:val="00141A24"/>
    <w:rsid w:val="001A5FB0"/>
    <w:rsid w:val="002245F9"/>
    <w:rsid w:val="002944A0"/>
    <w:rsid w:val="002E3F94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F24A0"/>
    <w:rsid w:val="00650468"/>
    <w:rsid w:val="006D030A"/>
    <w:rsid w:val="006F023F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E51265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stacja121</cp:lastModifiedBy>
  <cp:revision>9</cp:revision>
  <cp:lastPrinted>2021-11-08T13:23:00Z</cp:lastPrinted>
  <dcterms:created xsi:type="dcterms:W3CDTF">2021-03-30T11:46:00Z</dcterms:created>
  <dcterms:modified xsi:type="dcterms:W3CDTF">2021-11-08T13:23:00Z</dcterms:modified>
</cp:coreProperties>
</file>